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F3" w:rsidRDefault="000850CC" w:rsidP="00206EF3">
      <w:pPr>
        <w:rPr>
          <w:sz w:val="20"/>
          <w:szCs w:val="20"/>
        </w:rPr>
      </w:pPr>
      <w:r>
        <w:rPr>
          <w:b/>
          <w:noProof/>
          <w:sz w:val="28"/>
          <w:szCs w:val="28"/>
        </w:rPr>
        <w:t xml:space="preserve"> </w:t>
      </w:r>
    </w:p>
    <w:p w:rsidR="005B4A56" w:rsidRPr="00AF3A9C" w:rsidRDefault="005B4A56" w:rsidP="005B4A56">
      <w:pPr>
        <w:keepNext/>
        <w:tabs>
          <w:tab w:val="center" w:pos="4960"/>
          <w:tab w:val="left" w:pos="8745"/>
          <w:tab w:val="right" w:pos="9921"/>
        </w:tabs>
        <w:outlineLvl w:val="0"/>
        <w:rPr>
          <w:i/>
          <w:sz w:val="28"/>
        </w:rPr>
      </w:pPr>
      <w:r w:rsidRPr="00AF3A9C">
        <w:rPr>
          <w:sz w:val="28"/>
          <w:szCs w:val="28"/>
        </w:rPr>
        <w:t xml:space="preserve">  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664845" cy="748030"/>
            <wp:effectExtent l="19050" t="0" r="1905" b="0"/>
            <wp:docPr id="2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3A9C">
        <w:rPr>
          <w:i/>
          <w:sz w:val="28"/>
        </w:rPr>
        <w:tab/>
      </w:r>
      <w:r w:rsidRPr="00AF3A9C">
        <w:rPr>
          <w:i/>
          <w:sz w:val="28"/>
        </w:rPr>
        <w:tab/>
      </w:r>
    </w:p>
    <w:p w:rsidR="005B4A56" w:rsidRPr="00AF3A9C" w:rsidRDefault="005B4A56" w:rsidP="005B4A56">
      <w:pPr>
        <w:rPr>
          <w:sz w:val="20"/>
          <w:u w:val="single"/>
        </w:rPr>
      </w:pPr>
    </w:p>
    <w:p w:rsidR="005B4A56" w:rsidRPr="00AF3A9C" w:rsidRDefault="005B4A56" w:rsidP="005B4A56">
      <w:pPr>
        <w:jc w:val="center"/>
        <w:rPr>
          <w:b/>
          <w:sz w:val="28"/>
          <w:szCs w:val="28"/>
        </w:rPr>
      </w:pPr>
      <w:r w:rsidRPr="00AF3A9C">
        <w:rPr>
          <w:b/>
          <w:sz w:val="28"/>
          <w:szCs w:val="28"/>
        </w:rPr>
        <w:t>СОВЕТ ДЕПУТАТОВ ЧЕРЕПАНОВСКОГО РАЙОНА</w:t>
      </w:r>
    </w:p>
    <w:p w:rsidR="005B4A56" w:rsidRPr="00AF3A9C" w:rsidRDefault="005B4A56" w:rsidP="005B4A56">
      <w:pPr>
        <w:jc w:val="center"/>
        <w:rPr>
          <w:b/>
          <w:sz w:val="28"/>
          <w:szCs w:val="28"/>
        </w:rPr>
      </w:pPr>
      <w:r w:rsidRPr="00AF3A9C">
        <w:rPr>
          <w:b/>
          <w:sz w:val="28"/>
          <w:szCs w:val="28"/>
        </w:rPr>
        <w:t>НОВОСИБИРСКОЙ ОБЛАСТИ</w:t>
      </w:r>
    </w:p>
    <w:p w:rsidR="005B4A56" w:rsidRPr="00AF3A9C" w:rsidRDefault="005B4A56" w:rsidP="005B4A56">
      <w:pPr>
        <w:jc w:val="center"/>
        <w:rPr>
          <w:b/>
          <w:sz w:val="28"/>
          <w:szCs w:val="28"/>
        </w:rPr>
      </w:pPr>
      <w:r w:rsidRPr="00AF3A9C">
        <w:rPr>
          <w:b/>
          <w:sz w:val="28"/>
          <w:szCs w:val="28"/>
        </w:rPr>
        <w:t>(</w:t>
      </w:r>
      <w:r w:rsidR="000850CC">
        <w:rPr>
          <w:b/>
          <w:sz w:val="28"/>
          <w:szCs w:val="28"/>
        </w:rPr>
        <w:t xml:space="preserve"> четвертого</w:t>
      </w:r>
      <w:r w:rsidRPr="00AF3A9C">
        <w:rPr>
          <w:b/>
          <w:sz w:val="28"/>
          <w:szCs w:val="28"/>
        </w:rPr>
        <w:t xml:space="preserve"> созыва)</w:t>
      </w:r>
    </w:p>
    <w:p w:rsidR="005B4A56" w:rsidRPr="00AF3A9C" w:rsidRDefault="005B4A56" w:rsidP="005B4A56">
      <w:pPr>
        <w:jc w:val="center"/>
        <w:rPr>
          <w:b/>
          <w:sz w:val="28"/>
          <w:szCs w:val="28"/>
        </w:rPr>
      </w:pPr>
    </w:p>
    <w:p w:rsidR="005B4A56" w:rsidRPr="00AF3A9C" w:rsidRDefault="005B4A56" w:rsidP="005B4A56">
      <w:pPr>
        <w:jc w:val="center"/>
        <w:rPr>
          <w:b/>
          <w:sz w:val="28"/>
          <w:szCs w:val="28"/>
        </w:rPr>
      </w:pPr>
      <w:proofErr w:type="gramStart"/>
      <w:r w:rsidRPr="00AF3A9C">
        <w:rPr>
          <w:b/>
          <w:sz w:val="28"/>
          <w:szCs w:val="28"/>
        </w:rPr>
        <w:t>Р</w:t>
      </w:r>
      <w:proofErr w:type="gramEnd"/>
      <w:r w:rsidRPr="00AF3A9C">
        <w:rPr>
          <w:b/>
          <w:sz w:val="28"/>
          <w:szCs w:val="28"/>
        </w:rPr>
        <w:t xml:space="preserve"> Е Ш Е Н И Е</w:t>
      </w:r>
    </w:p>
    <w:p w:rsidR="005B4A56" w:rsidRPr="00AF3A9C" w:rsidRDefault="005B4A56" w:rsidP="005B4A56">
      <w:pPr>
        <w:jc w:val="center"/>
        <w:rPr>
          <w:b/>
          <w:sz w:val="28"/>
          <w:szCs w:val="28"/>
        </w:rPr>
      </w:pPr>
      <w:r w:rsidRPr="00AF3A9C">
        <w:rPr>
          <w:b/>
          <w:sz w:val="28"/>
          <w:szCs w:val="28"/>
        </w:rPr>
        <w:t>(</w:t>
      </w:r>
      <w:r w:rsidR="000850CC">
        <w:rPr>
          <w:b/>
          <w:sz w:val="28"/>
          <w:szCs w:val="28"/>
        </w:rPr>
        <w:t xml:space="preserve">41-я </w:t>
      </w:r>
      <w:r w:rsidRPr="00AF3A9C">
        <w:rPr>
          <w:b/>
          <w:sz w:val="28"/>
          <w:szCs w:val="28"/>
        </w:rPr>
        <w:t>сессия)</w:t>
      </w:r>
    </w:p>
    <w:p w:rsidR="005B4A56" w:rsidRPr="000850CC" w:rsidRDefault="000850CC" w:rsidP="005B4A56">
      <w:pPr>
        <w:jc w:val="center"/>
        <w:rPr>
          <w:sz w:val="26"/>
          <w:szCs w:val="26"/>
        </w:rPr>
      </w:pPr>
      <w:r w:rsidRPr="000850CC">
        <w:rPr>
          <w:sz w:val="26"/>
          <w:szCs w:val="26"/>
        </w:rPr>
        <w:t xml:space="preserve">24.12.2024 </w:t>
      </w:r>
      <w:r w:rsidR="005B4A56" w:rsidRPr="000850CC">
        <w:rPr>
          <w:sz w:val="26"/>
          <w:szCs w:val="26"/>
        </w:rPr>
        <w:t xml:space="preserve">      </w:t>
      </w:r>
      <w:r w:rsidRPr="000850CC">
        <w:rPr>
          <w:sz w:val="26"/>
          <w:szCs w:val="26"/>
        </w:rPr>
        <w:t xml:space="preserve">                            </w:t>
      </w:r>
      <w:r w:rsidR="005B4A56" w:rsidRPr="000850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67730F">
        <w:rPr>
          <w:sz w:val="26"/>
          <w:szCs w:val="26"/>
        </w:rPr>
        <w:t xml:space="preserve">     </w:t>
      </w:r>
      <w:r w:rsidR="005B4A56" w:rsidRPr="000850CC">
        <w:rPr>
          <w:sz w:val="26"/>
          <w:szCs w:val="26"/>
        </w:rPr>
        <w:t xml:space="preserve"> г. Черепаново                                              </w:t>
      </w:r>
      <w:r w:rsidRPr="000850CC">
        <w:rPr>
          <w:sz w:val="26"/>
          <w:szCs w:val="26"/>
        </w:rPr>
        <w:t xml:space="preserve">    </w:t>
      </w:r>
      <w:r w:rsidR="0067730F">
        <w:rPr>
          <w:sz w:val="26"/>
          <w:szCs w:val="26"/>
        </w:rPr>
        <w:t xml:space="preserve">     </w:t>
      </w:r>
      <w:r w:rsidRPr="000850CC">
        <w:rPr>
          <w:sz w:val="26"/>
          <w:szCs w:val="26"/>
        </w:rPr>
        <w:t xml:space="preserve"> </w:t>
      </w:r>
      <w:r w:rsidR="005B4A56" w:rsidRPr="000850CC">
        <w:rPr>
          <w:sz w:val="26"/>
          <w:szCs w:val="26"/>
        </w:rPr>
        <w:t>№</w:t>
      </w:r>
      <w:r w:rsidR="0067730F">
        <w:rPr>
          <w:sz w:val="26"/>
          <w:szCs w:val="26"/>
        </w:rPr>
        <w:t>9</w:t>
      </w:r>
    </w:p>
    <w:p w:rsidR="005B4A56" w:rsidRPr="00AF3A9C" w:rsidRDefault="005B4A56" w:rsidP="005B4A56">
      <w:pPr>
        <w:jc w:val="center"/>
      </w:pPr>
    </w:p>
    <w:p w:rsidR="005B4A56" w:rsidRDefault="005B4A56" w:rsidP="005B4A56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корректирующего коэффициента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, к порядку расчета размера арендной платы за земельные участки, государственная собственность на которые не разграничена и предоставленн</w:t>
      </w:r>
      <w:r w:rsidR="00517065">
        <w:rPr>
          <w:sz w:val="28"/>
          <w:szCs w:val="28"/>
        </w:rPr>
        <w:t>ые</w:t>
      </w:r>
      <w:r>
        <w:rPr>
          <w:sz w:val="28"/>
          <w:szCs w:val="28"/>
        </w:rPr>
        <w:t xml:space="preserve"> в аренду без торгов, расположенные на территории </w:t>
      </w:r>
      <w:r w:rsidR="00234B7E">
        <w:rPr>
          <w:sz w:val="28"/>
          <w:szCs w:val="28"/>
        </w:rPr>
        <w:t xml:space="preserve">Черепановского района </w:t>
      </w:r>
      <w:r>
        <w:rPr>
          <w:sz w:val="28"/>
          <w:szCs w:val="28"/>
        </w:rPr>
        <w:t xml:space="preserve">Новосибирской области </w:t>
      </w:r>
    </w:p>
    <w:p w:rsidR="005B4A56" w:rsidRDefault="005B4A56" w:rsidP="005B4A56">
      <w:pPr>
        <w:ind w:firstLine="708"/>
        <w:jc w:val="both"/>
        <w:rPr>
          <w:sz w:val="28"/>
          <w:szCs w:val="28"/>
        </w:rPr>
      </w:pPr>
    </w:p>
    <w:p w:rsidR="005B4A56" w:rsidRDefault="005B4A56" w:rsidP="005B4A56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определения годового размера арендной платы за использование земельных участков, в соответствии с п.2.1 Положения «О порядке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расположенные на территории Новосибирской области», утвержденного постановлением Правительства  Новосибирской области № 219-п от 10.06.2015, Совет депутатов Черепановского района Новосибирской области,</w:t>
      </w:r>
      <w:proofErr w:type="gramEnd"/>
    </w:p>
    <w:p w:rsidR="005B4A56" w:rsidRDefault="005B4A56" w:rsidP="005B4A5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B4A56" w:rsidRDefault="005B4A56" w:rsidP="005B4A56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2F14CA">
        <w:rPr>
          <w:sz w:val="28"/>
          <w:szCs w:val="28"/>
        </w:rPr>
        <w:t>коэффициент Км,</w:t>
      </w:r>
      <w:r>
        <w:rPr>
          <w:sz w:val="28"/>
          <w:szCs w:val="28"/>
        </w:rPr>
        <w:t xml:space="preserve"> со</w:t>
      </w:r>
      <w:r w:rsidRPr="002F14CA">
        <w:rPr>
          <w:sz w:val="28"/>
          <w:szCs w:val="28"/>
        </w:rPr>
        <w:t>гласно</w:t>
      </w:r>
      <w:r>
        <w:rPr>
          <w:sz w:val="28"/>
          <w:szCs w:val="28"/>
        </w:rPr>
        <w:t xml:space="preserve"> значениям, указанным </w:t>
      </w:r>
      <w:proofErr w:type="gramStart"/>
      <w:r>
        <w:rPr>
          <w:sz w:val="28"/>
          <w:szCs w:val="28"/>
        </w:rPr>
        <w:t>в</w:t>
      </w:r>
      <w:proofErr w:type="gramEnd"/>
      <w:r w:rsidRPr="002F14CA">
        <w:rPr>
          <w:sz w:val="28"/>
          <w:szCs w:val="28"/>
        </w:rPr>
        <w:t xml:space="preserve"> </w:t>
      </w:r>
      <w:proofErr w:type="gramStart"/>
      <w:r w:rsidRPr="002F14CA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5B4A56" w:rsidRDefault="005B4A56" w:rsidP="005B4A56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F3A9C">
        <w:rPr>
          <w:sz w:val="28"/>
          <w:szCs w:val="28"/>
        </w:rPr>
        <w:t>Разместить решение</w:t>
      </w:r>
      <w:proofErr w:type="gramEnd"/>
      <w:r w:rsidRPr="00AF3A9C">
        <w:rPr>
          <w:sz w:val="28"/>
          <w:szCs w:val="28"/>
        </w:rPr>
        <w:t xml:space="preserve"> на официальном сайте администрации Черепановского района Новосибирской области, в сети Интернет.</w:t>
      </w:r>
    </w:p>
    <w:p w:rsidR="005B4A56" w:rsidRPr="00AF3A9C" w:rsidRDefault="005B4A56" w:rsidP="005B4A56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F3A9C">
        <w:rPr>
          <w:sz w:val="28"/>
          <w:szCs w:val="28"/>
        </w:rPr>
        <w:t>Настоящее решение вступает в силу после официального опубликования в Бюллетене органов местного самоуправления Черепановского района Новосибирской области</w:t>
      </w:r>
      <w:r w:rsidR="00A87A0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распространяе</w:t>
      </w:r>
      <w:r w:rsidR="00A87A04">
        <w:rPr>
          <w:sz w:val="28"/>
          <w:szCs w:val="28"/>
        </w:rPr>
        <w:t>т</w:t>
      </w:r>
      <w:r>
        <w:rPr>
          <w:sz w:val="28"/>
          <w:szCs w:val="28"/>
        </w:rPr>
        <w:t xml:space="preserve"> свое действие</w:t>
      </w:r>
      <w:r w:rsidR="00A87A04">
        <w:rPr>
          <w:sz w:val="28"/>
          <w:szCs w:val="28"/>
        </w:rPr>
        <w:t xml:space="preserve"> на правоотношения, возникшие</w:t>
      </w:r>
      <w:r>
        <w:rPr>
          <w:sz w:val="28"/>
          <w:szCs w:val="28"/>
        </w:rPr>
        <w:t xml:space="preserve"> с 01.01.2025</w:t>
      </w:r>
      <w:r w:rsidRPr="00AF3A9C">
        <w:rPr>
          <w:sz w:val="28"/>
          <w:szCs w:val="28"/>
        </w:rPr>
        <w:t>.</w:t>
      </w:r>
    </w:p>
    <w:p w:rsidR="005B4A56" w:rsidRPr="00AF3A9C" w:rsidRDefault="005B4A56" w:rsidP="005B4A56">
      <w:pPr>
        <w:jc w:val="both"/>
        <w:rPr>
          <w:sz w:val="28"/>
          <w:szCs w:val="28"/>
        </w:rPr>
      </w:pPr>
      <w:r w:rsidRPr="00AF3A9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</w:p>
    <w:p w:rsidR="005B4A56" w:rsidRPr="00AF3A9C" w:rsidRDefault="005B4A56" w:rsidP="005B4A56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5"/>
        <w:tblW w:w="102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771"/>
        <w:gridCol w:w="4447"/>
      </w:tblGrid>
      <w:tr w:rsidR="000850CC" w:rsidRPr="000850CC" w:rsidTr="000850CC">
        <w:trPr>
          <w:trHeight w:val="1498"/>
        </w:trPr>
        <w:tc>
          <w:tcPr>
            <w:tcW w:w="5771" w:type="dxa"/>
          </w:tcPr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 w:rsidRPr="000850CC">
              <w:rPr>
                <w:sz w:val="26"/>
                <w:szCs w:val="26"/>
              </w:rPr>
              <w:t>Глава Черепановского района</w:t>
            </w: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 w:rsidRPr="000850CC">
              <w:rPr>
                <w:sz w:val="26"/>
                <w:szCs w:val="26"/>
              </w:rPr>
              <w:t>Новосибирской области</w:t>
            </w: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 w:rsidRPr="000850CC">
              <w:rPr>
                <w:sz w:val="26"/>
                <w:szCs w:val="26"/>
              </w:rPr>
              <w:t xml:space="preserve">                                            С.Н. Овсянников                                          </w:t>
            </w: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 w:rsidRPr="000850CC">
              <w:rPr>
                <w:sz w:val="26"/>
                <w:szCs w:val="26"/>
              </w:rPr>
              <w:t xml:space="preserve">                 </w:t>
            </w:r>
          </w:p>
        </w:tc>
        <w:tc>
          <w:tcPr>
            <w:tcW w:w="4447" w:type="dxa"/>
            <w:hideMark/>
          </w:tcPr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 w:rsidRPr="000850CC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</w:t>
            </w:r>
            <w:r w:rsidRPr="000850CC">
              <w:rPr>
                <w:sz w:val="26"/>
                <w:szCs w:val="26"/>
              </w:rPr>
              <w:t xml:space="preserve"> Председатель Совета депутатов</w:t>
            </w: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0850CC">
              <w:rPr>
                <w:sz w:val="26"/>
                <w:szCs w:val="26"/>
              </w:rPr>
              <w:t>Черепановского района</w:t>
            </w: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0850CC">
              <w:rPr>
                <w:sz w:val="26"/>
                <w:szCs w:val="26"/>
              </w:rPr>
              <w:t xml:space="preserve"> Новосибирской области  </w:t>
            </w:r>
          </w:p>
          <w:p w:rsidR="000850CC" w:rsidRPr="000850CC" w:rsidRDefault="000850CC" w:rsidP="000850CC">
            <w:pPr>
              <w:spacing w:line="256" w:lineRule="auto"/>
              <w:rPr>
                <w:sz w:val="26"/>
                <w:szCs w:val="26"/>
              </w:rPr>
            </w:pPr>
            <w:r w:rsidRPr="000850CC">
              <w:rPr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 xml:space="preserve">                          </w:t>
            </w:r>
            <w:r w:rsidRPr="000850CC">
              <w:rPr>
                <w:sz w:val="26"/>
                <w:szCs w:val="26"/>
              </w:rPr>
              <w:t xml:space="preserve"> В.М.  Капич                    </w:t>
            </w:r>
          </w:p>
        </w:tc>
      </w:tr>
    </w:tbl>
    <w:p w:rsidR="005B4A56" w:rsidRPr="00AF3A9C" w:rsidRDefault="005B4A56" w:rsidP="005B4A56">
      <w:pPr>
        <w:jc w:val="both"/>
        <w:rPr>
          <w:sz w:val="28"/>
          <w:szCs w:val="28"/>
        </w:rPr>
      </w:pPr>
    </w:p>
    <w:p w:rsidR="005B4A56" w:rsidRPr="007846BB" w:rsidRDefault="000850CC" w:rsidP="005B4A56">
      <w:pPr>
        <w:jc w:val="center"/>
        <w:rPr>
          <w:b/>
          <w:sz w:val="20"/>
        </w:rPr>
      </w:pPr>
      <w:r>
        <w:rPr>
          <w:sz w:val="28"/>
          <w:szCs w:val="28"/>
        </w:rPr>
        <w:t xml:space="preserve"> </w:t>
      </w:r>
    </w:p>
    <w:p w:rsidR="005B4A56" w:rsidRDefault="005B4A56" w:rsidP="005B4A56">
      <w:pPr>
        <w:jc w:val="center"/>
        <w:rPr>
          <w:b/>
          <w:sz w:val="28"/>
          <w:szCs w:val="28"/>
        </w:rPr>
      </w:pPr>
    </w:p>
    <w:p w:rsidR="005B4A56" w:rsidRDefault="005B4A56" w:rsidP="005B4A56">
      <w:pPr>
        <w:rPr>
          <w:color w:val="000000"/>
        </w:rPr>
      </w:pPr>
    </w:p>
    <w:p w:rsidR="005B4A56" w:rsidRDefault="005B4A56" w:rsidP="005B4A5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</w:t>
      </w:r>
    </w:p>
    <w:p w:rsidR="0067730F" w:rsidRDefault="005B4A56" w:rsidP="005B4A56">
      <w:pPr>
        <w:rPr>
          <w:color w:val="000000"/>
        </w:rPr>
      </w:pPr>
      <w:r>
        <w:rPr>
          <w:color w:val="000000"/>
        </w:rPr>
        <w:t xml:space="preserve">              </w:t>
      </w:r>
    </w:p>
    <w:p w:rsidR="0067730F" w:rsidRDefault="005B4A56" w:rsidP="005B4A56">
      <w:pPr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</w:t>
      </w:r>
    </w:p>
    <w:p w:rsidR="0067730F" w:rsidRDefault="005B4A56" w:rsidP="0067730F">
      <w:pPr>
        <w:rPr>
          <w:color w:val="000000"/>
        </w:rPr>
      </w:pPr>
      <w:r>
        <w:rPr>
          <w:color w:val="000000"/>
        </w:rPr>
        <w:t xml:space="preserve">        </w:t>
      </w:r>
      <w:r w:rsidR="0067730F">
        <w:rPr>
          <w:color w:val="000000"/>
        </w:rPr>
        <w:t xml:space="preserve">                                                             </w:t>
      </w:r>
    </w:p>
    <w:p w:rsidR="0067730F" w:rsidRDefault="0067730F" w:rsidP="0067730F">
      <w:pPr>
        <w:rPr>
          <w:color w:val="000000"/>
        </w:rPr>
      </w:pPr>
    </w:p>
    <w:p w:rsidR="005B4A56" w:rsidRPr="00AF3A9C" w:rsidRDefault="0067730F" w:rsidP="0067730F">
      <w:pPr>
        <w:rPr>
          <w:rFonts w:eastAsia="Calibri"/>
          <w:lang w:eastAsia="en-US"/>
        </w:rPr>
      </w:pPr>
      <w:r>
        <w:rPr>
          <w:color w:val="000000"/>
        </w:rPr>
        <w:t xml:space="preserve">                                                                    </w:t>
      </w:r>
      <w:bookmarkStart w:id="0" w:name="_GoBack"/>
      <w:bookmarkEnd w:id="0"/>
      <w:r w:rsidR="005B4A56">
        <w:rPr>
          <w:color w:val="000000"/>
        </w:rPr>
        <w:t xml:space="preserve">  </w:t>
      </w:r>
      <w:r w:rsidR="005B4A56" w:rsidRPr="00AF3A9C">
        <w:rPr>
          <w:color w:val="000000"/>
        </w:rPr>
        <w:t>Приложение</w:t>
      </w:r>
      <w:r>
        <w:rPr>
          <w:color w:val="000000"/>
        </w:rPr>
        <w:t xml:space="preserve"> </w:t>
      </w:r>
      <w:r w:rsidR="005B4A56" w:rsidRPr="00AF3A9C">
        <w:rPr>
          <w:rFonts w:eastAsia="Calibri"/>
          <w:lang w:eastAsia="en-US"/>
        </w:rPr>
        <w:t xml:space="preserve"> решению </w:t>
      </w:r>
      <w:r w:rsidR="000850CC">
        <w:rPr>
          <w:rFonts w:eastAsia="Calibri"/>
          <w:lang w:eastAsia="en-US"/>
        </w:rPr>
        <w:t>41</w:t>
      </w:r>
      <w:r w:rsidR="005B4A56">
        <w:rPr>
          <w:rFonts w:eastAsia="Calibri"/>
          <w:lang w:eastAsia="en-US"/>
        </w:rPr>
        <w:t xml:space="preserve"> </w:t>
      </w:r>
      <w:r w:rsidR="005B4A56" w:rsidRPr="00AF3A9C">
        <w:rPr>
          <w:rFonts w:eastAsia="Calibri"/>
          <w:lang w:eastAsia="en-US"/>
        </w:rPr>
        <w:t>-</w:t>
      </w:r>
      <w:proofErr w:type="gramStart"/>
      <w:r w:rsidR="005B4A56" w:rsidRPr="00AF3A9C">
        <w:rPr>
          <w:rFonts w:eastAsia="Calibri"/>
          <w:lang w:eastAsia="en-US"/>
        </w:rPr>
        <w:t>ой</w:t>
      </w:r>
      <w:proofErr w:type="gramEnd"/>
      <w:r w:rsidR="005B4A56" w:rsidRPr="00AF3A9C">
        <w:rPr>
          <w:rFonts w:eastAsia="Calibri"/>
          <w:lang w:eastAsia="en-US"/>
        </w:rPr>
        <w:t xml:space="preserve"> сессии Совета депутатов </w:t>
      </w:r>
    </w:p>
    <w:p w:rsidR="005B4A56" w:rsidRPr="00AF3A9C" w:rsidRDefault="005B4A56" w:rsidP="005B4A56">
      <w:pPr>
        <w:jc w:val="right"/>
        <w:rPr>
          <w:rFonts w:eastAsia="Calibri"/>
          <w:lang w:eastAsia="en-US"/>
        </w:rPr>
      </w:pPr>
      <w:r w:rsidRPr="00AF3A9C">
        <w:rPr>
          <w:rFonts w:eastAsia="Calibri"/>
          <w:lang w:eastAsia="en-US"/>
        </w:rPr>
        <w:t xml:space="preserve">Черепановского района Новосибирской области </w:t>
      </w:r>
    </w:p>
    <w:p w:rsidR="005B4A56" w:rsidRPr="00AF3A9C" w:rsidRDefault="000850CC" w:rsidP="005B4A56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от «24</w:t>
      </w:r>
      <w:r w:rsidR="005B4A56" w:rsidRPr="00AF3A9C">
        <w:rPr>
          <w:rFonts w:eastAsia="Calibri"/>
          <w:lang w:eastAsia="en-US"/>
        </w:rPr>
        <w:t xml:space="preserve">» </w:t>
      </w:r>
      <w:r>
        <w:rPr>
          <w:rFonts w:eastAsia="Calibri"/>
          <w:lang w:eastAsia="en-US"/>
        </w:rPr>
        <w:t xml:space="preserve"> декабря </w:t>
      </w:r>
      <w:r w:rsidR="005B4A56" w:rsidRPr="00AF3A9C">
        <w:rPr>
          <w:rFonts w:eastAsia="Calibri"/>
          <w:lang w:eastAsia="en-US"/>
        </w:rPr>
        <w:t>202</w:t>
      </w:r>
      <w:r w:rsidR="005B4A56">
        <w:rPr>
          <w:rFonts w:eastAsia="Calibri"/>
          <w:lang w:eastAsia="en-US"/>
        </w:rPr>
        <w:t>4</w:t>
      </w:r>
      <w:r w:rsidR="005B4A56" w:rsidRPr="00AF3A9C">
        <w:rPr>
          <w:rFonts w:eastAsia="Calibri"/>
          <w:lang w:eastAsia="en-US"/>
        </w:rPr>
        <w:t xml:space="preserve"> №</w:t>
      </w:r>
      <w:r w:rsidR="0067730F">
        <w:rPr>
          <w:rFonts w:eastAsia="Calibri"/>
          <w:lang w:eastAsia="en-US"/>
        </w:rPr>
        <w:t>9</w:t>
      </w:r>
      <w:r w:rsidR="005B4A56" w:rsidRPr="00AF3A9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</w:p>
    <w:p w:rsidR="005B4A56" w:rsidRDefault="005B4A56" w:rsidP="005B4A56">
      <w:pPr>
        <w:jc w:val="right"/>
      </w:pPr>
    </w:p>
    <w:p w:rsidR="005B4A56" w:rsidRPr="0067730F" w:rsidRDefault="005B4A56" w:rsidP="005B4A56">
      <w:pPr>
        <w:ind w:left="1278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953"/>
        <w:gridCol w:w="2658"/>
      </w:tblGrid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№</w:t>
            </w:r>
          </w:p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Сегмента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Сегмент рынка недвижимости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Значение корректирующего коэффициента (</w:t>
            </w:r>
            <w:proofErr w:type="gramStart"/>
            <w:r w:rsidRPr="0067730F">
              <w:rPr>
                <w:sz w:val="26"/>
                <w:szCs w:val="26"/>
              </w:rPr>
              <w:t>Км</w:t>
            </w:r>
            <w:proofErr w:type="gramEnd"/>
            <w:r w:rsidRPr="0067730F">
              <w:rPr>
                <w:sz w:val="26"/>
                <w:szCs w:val="26"/>
              </w:rPr>
              <w:t>)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Сельскохозяйственное использование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0,4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2.1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Жилая застройка (</w:t>
            </w:r>
            <w:proofErr w:type="spellStart"/>
            <w:r w:rsidRPr="0067730F">
              <w:rPr>
                <w:sz w:val="26"/>
                <w:szCs w:val="26"/>
              </w:rPr>
              <w:t>среднеэтажная</w:t>
            </w:r>
            <w:proofErr w:type="spellEnd"/>
            <w:r w:rsidRPr="0067730F">
              <w:rPr>
                <w:sz w:val="26"/>
                <w:szCs w:val="26"/>
              </w:rPr>
              <w:t xml:space="preserve"> и многоэтажная)</w:t>
            </w:r>
          </w:p>
        </w:tc>
        <w:tc>
          <w:tcPr>
            <w:tcW w:w="2658" w:type="dxa"/>
          </w:tcPr>
          <w:p w:rsidR="005B4A56" w:rsidRPr="0067730F" w:rsidRDefault="00516C6C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2.2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Малоэтажная жилая застройка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1,87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2.7 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Хранение автотранспорта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1,74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Общественное использование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1,29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4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Предпринимательство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1,27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5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Отдых (рекреация)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1,45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6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1,17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6.1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Склады, в т. ч. </w:t>
            </w:r>
            <w:proofErr w:type="spellStart"/>
            <w:r w:rsidRPr="0067730F">
              <w:rPr>
                <w:sz w:val="26"/>
                <w:szCs w:val="26"/>
              </w:rPr>
              <w:t>промышленнои</w:t>
            </w:r>
            <w:proofErr w:type="spellEnd"/>
            <w:r w:rsidRPr="0067730F">
              <w:rPr>
                <w:sz w:val="26"/>
                <w:szCs w:val="26"/>
              </w:rPr>
              <w:t xml:space="preserve"> </w:t>
            </w:r>
            <w:proofErr w:type="gramStart"/>
            <w:r w:rsidRPr="0067730F">
              <w:rPr>
                <w:sz w:val="26"/>
                <w:szCs w:val="26"/>
              </w:rPr>
              <w:t>–л</w:t>
            </w:r>
            <w:proofErr w:type="gramEnd"/>
            <w:r w:rsidRPr="0067730F">
              <w:rPr>
                <w:sz w:val="26"/>
                <w:szCs w:val="26"/>
              </w:rPr>
              <w:t>огистические парки</w:t>
            </w:r>
          </w:p>
        </w:tc>
        <w:tc>
          <w:tcPr>
            <w:tcW w:w="2658" w:type="dxa"/>
          </w:tcPr>
          <w:p w:rsidR="005B4A56" w:rsidRPr="0067730F" w:rsidRDefault="002F7D9D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0,4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7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Транспорт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8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Обеспечение обороны и безопасности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9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Охраняемые природные территории и благоустройства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10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Использование лесов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11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Водные объекты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12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Специальное, ритуальное использование, запас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13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Садоводство и огородничество</w:t>
            </w:r>
          </w:p>
        </w:tc>
        <w:tc>
          <w:tcPr>
            <w:tcW w:w="2658" w:type="dxa"/>
          </w:tcPr>
          <w:p w:rsidR="005B4A56" w:rsidRPr="0067730F" w:rsidRDefault="002269FB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2,0</w:t>
            </w:r>
          </w:p>
        </w:tc>
      </w:tr>
      <w:tr w:rsidR="005B4A56" w:rsidRPr="0067730F" w:rsidTr="0067730F">
        <w:tc>
          <w:tcPr>
            <w:tcW w:w="1418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14</w:t>
            </w:r>
          </w:p>
        </w:tc>
        <w:tc>
          <w:tcPr>
            <w:tcW w:w="5953" w:type="dxa"/>
          </w:tcPr>
          <w:p w:rsidR="005B4A56" w:rsidRPr="0067730F" w:rsidRDefault="005B4A56" w:rsidP="00545BBA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 Иное использование (земельные участки</w:t>
            </w:r>
            <w:r w:rsidR="00484DA2" w:rsidRPr="0067730F">
              <w:rPr>
                <w:sz w:val="26"/>
                <w:szCs w:val="26"/>
              </w:rPr>
              <w:t>,</w:t>
            </w:r>
            <w:r w:rsidRPr="0067730F">
              <w:rPr>
                <w:sz w:val="26"/>
                <w:szCs w:val="26"/>
              </w:rPr>
              <w:t xml:space="preserve"> в отношениях которых не установлен код вида разрешенного использования)</w:t>
            </w:r>
          </w:p>
        </w:tc>
        <w:tc>
          <w:tcPr>
            <w:tcW w:w="2658" w:type="dxa"/>
          </w:tcPr>
          <w:p w:rsidR="005B4A56" w:rsidRPr="0067730F" w:rsidRDefault="005B4A56" w:rsidP="00545BBA">
            <w:pPr>
              <w:jc w:val="center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2,67</w:t>
            </w:r>
          </w:p>
        </w:tc>
      </w:tr>
    </w:tbl>
    <w:p w:rsidR="005B4A56" w:rsidRDefault="005B4A56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Default="0067730F" w:rsidP="005B4A56">
      <w:pPr>
        <w:ind w:left="918"/>
        <w:jc w:val="both"/>
        <w:rPr>
          <w:sz w:val="26"/>
          <w:szCs w:val="26"/>
        </w:rPr>
      </w:pPr>
    </w:p>
    <w:p w:rsidR="0067730F" w:rsidRPr="0067730F" w:rsidRDefault="0067730F" w:rsidP="005B4A56">
      <w:pPr>
        <w:ind w:left="918"/>
        <w:jc w:val="both"/>
        <w:rPr>
          <w:sz w:val="26"/>
          <w:szCs w:val="26"/>
        </w:rPr>
      </w:pPr>
    </w:p>
    <w:p w:rsidR="00376183" w:rsidRPr="0067730F" w:rsidRDefault="00376183" w:rsidP="006328E7">
      <w:pPr>
        <w:ind w:right="-2"/>
        <w:jc w:val="center"/>
        <w:rPr>
          <w:sz w:val="26"/>
          <w:szCs w:val="26"/>
        </w:rPr>
      </w:pPr>
    </w:p>
    <w:p w:rsidR="006328E7" w:rsidRPr="0067730F" w:rsidRDefault="006328E7" w:rsidP="006328E7">
      <w:pPr>
        <w:ind w:right="-2"/>
        <w:jc w:val="center"/>
        <w:rPr>
          <w:sz w:val="26"/>
          <w:szCs w:val="26"/>
        </w:rPr>
      </w:pPr>
      <w:r w:rsidRPr="0067730F">
        <w:rPr>
          <w:sz w:val="26"/>
          <w:szCs w:val="26"/>
        </w:rPr>
        <w:t xml:space="preserve">Пояснительная записка к проекту решения сессии </w:t>
      </w:r>
    </w:p>
    <w:p w:rsidR="006328E7" w:rsidRPr="0067730F" w:rsidRDefault="006328E7" w:rsidP="006328E7">
      <w:pPr>
        <w:ind w:right="-2"/>
        <w:jc w:val="center"/>
        <w:rPr>
          <w:sz w:val="26"/>
          <w:szCs w:val="26"/>
        </w:rPr>
      </w:pPr>
      <w:r w:rsidRPr="0067730F">
        <w:rPr>
          <w:b/>
          <w:sz w:val="26"/>
          <w:szCs w:val="26"/>
        </w:rPr>
        <w:t>«</w:t>
      </w:r>
      <w:r w:rsidR="005B4A56" w:rsidRPr="0067730F">
        <w:rPr>
          <w:sz w:val="26"/>
          <w:szCs w:val="26"/>
        </w:rPr>
        <w:t xml:space="preserve">Об утверждении корректирующего коэффициента </w:t>
      </w:r>
      <w:proofErr w:type="gramStart"/>
      <w:r w:rsidR="005B4A56" w:rsidRPr="0067730F">
        <w:rPr>
          <w:sz w:val="26"/>
          <w:szCs w:val="26"/>
        </w:rPr>
        <w:t>Км</w:t>
      </w:r>
      <w:proofErr w:type="gramEnd"/>
      <w:r w:rsidR="005B4A56" w:rsidRPr="0067730F">
        <w:rPr>
          <w:sz w:val="26"/>
          <w:szCs w:val="26"/>
        </w:rPr>
        <w:t>, к порядку расчета размера арендной платы за земельные участки, государственная собственность на которые не разграничена и предоставленная в аренду без торгов, расположенные на территории Новосибирской области</w:t>
      </w:r>
      <w:r w:rsidR="00EE7B06" w:rsidRPr="0067730F">
        <w:rPr>
          <w:bCs/>
          <w:sz w:val="26"/>
          <w:szCs w:val="26"/>
        </w:rPr>
        <w:t>»</w:t>
      </w:r>
      <w:r w:rsidRPr="0067730F">
        <w:rPr>
          <w:sz w:val="26"/>
          <w:szCs w:val="26"/>
        </w:rPr>
        <w:t xml:space="preserve"> </w:t>
      </w:r>
    </w:p>
    <w:p w:rsidR="006328E7" w:rsidRPr="0067730F" w:rsidRDefault="006328E7" w:rsidP="006328E7">
      <w:pPr>
        <w:jc w:val="center"/>
        <w:rPr>
          <w:sz w:val="26"/>
          <w:szCs w:val="26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7"/>
        <w:gridCol w:w="6095"/>
      </w:tblGrid>
      <w:tr w:rsidR="006328E7" w:rsidRPr="0067730F" w:rsidTr="0067730F">
        <w:trPr>
          <w:trHeight w:val="180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Обоснованность необходимости принятия решения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5B4A56">
            <w:pPr>
              <w:jc w:val="both"/>
              <w:rPr>
                <w:sz w:val="26"/>
                <w:szCs w:val="26"/>
              </w:rPr>
            </w:pPr>
            <w:proofErr w:type="gramStart"/>
            <w:r w:rsidRPr="0067730F">
              <w:rPr>
                <w:sz w:val="26"/>
                <w:szCs w:val="26"/>
              </w:rPr>
              <w:t>Рациональное</w:t>
            </w:r>
            <w:proofErr w:type="gramEnd"/>
            <w:r w:rsidRPr="0067730F">
              <w:rPr>
                <w:sz w:val="26"/>
                <w:szCs w:val="26"/>
              </w:rPr>
              <w:t xml:space="preserve"> </w:t>
            </w:r>
            <w:r w:rsidR="003D1ACE" w:rsidRPr="0067730F">
              <w:rPr>
                <w:sz w:val="26"/>
                <w:szCs w:val="26"/>
              </w:rPr>
              <w:t xml:space="preserve">применения </w:t>
            </w:r>
            <w:r w:rsidR="003D1ACE" w:rsidRPr="0067730F">
              <w:rPr>
                <w:bCs/>
                <w:sz w:val="26"/>
                <w:szCs w:val="26"/>
              </w:rPr>
              <w:t xml:space="preserve">положения </w:t>
            </w:r>
            <w:r w:rsidR="005B4A56" w:rsidRPr="0067730F">
              <w:rPr>
                <w:bCs/>
                <w:sz w:val="26"/>
                <w:szCs w:val="26"/>
              </w:rPr>
              <w:t>о</w:t>
            </w:r>
            <w:r w:rsidR="005B4A56" w:rsidRPr="0067730F">
              <w:rPr>
                <w:sz w:val="26"/>
                <w:szCs w:val="26"/>
              </w:rPr>
              <w:t xml:space="preserve"> порядке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расположенные на территории Новосибирской области</w:t>
            </w:r>
          </w:p>
        </w:tc>
      </w:tr>
      <w:tr w:rsidR="006328E7" w:rsidRPr="0067730F" w:rsidTr="0067730F">
        <w:trPr>
          <w:trHeight w:val="180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Цели, задачи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Приведение нормативно-правового акта муниципального образования Черепановского района Новосибирской области в соответствие с действующим законодательством Российской Федерации </w:t>
            </w:r>
          </w:p>
        </w:tc>
      </w:tr>
      <w:tr w:rsidR="006328E7" w:rsidRPr="0067730F" w:rsidTr="0067730F">
        <w:trPr>
          <w:trHeight w:val="1374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Финансово-экономическое обоснование проекта решения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Дополнительные затраты не потребуются</w:t>
            </w:r>
          </w:p>
        </w:tc>
      </w:tr>
      <w:tr w:rsidR="006328E7" w:rsidRPr="0067730F" w:rsidTr="0067730F">
        <w:trPr>
          <w:trHeight w:val="180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9144B8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Прогноз </w:t>
            </w:r>
            <w:r w:rsidR="009144B8" w:rsidRPr="0067730F">
              <w:rPr>
                <w:sz w:val="26"/>
                <w:szCs w:val="26"/>
              </w:rPr>
              <w:t xml:space="preserve">социально-экономических и иных последствий его принятия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5B4A56" w:rsidP="005B4A56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Возможность определения годового размера арендной платы </w:t>
            </w:r>
            <w:r w:rsidR="009144B8" w:rsidRPr="0067730F">
              <w:rPr>
                <w:sz w:val="26"/>
                <w:szCs w:val="26"/>
              </w:rPr>
              <w:t>на</w:t>
            </w:r>
            <w:r w:rsidR="00376183" w:rsidRPr="0067730F">
              <w:rPr>
                <w:sz w:val="26"/>
                <w:szCs w:val="26"/>
              </w:rPr>
              <w:t xml:space="preserve"> территории</w:t>
            </w:r>
            <w:r w:rsidR="009144B8" w:rsidRPr="0067730F">
              <w:rPr>
                <w:sz w:val="26"/>
                <w:szCs w:val="26"/>
              </w:rPr>
              <w:t xml:space="preserve"> </w:t>
            </w:r>
            <w:r w:rsidR="00376183" w:rsidRPr="0067730F">
              <w:rPr>
                <w:sz w:val="26"/>
                <w:szCs w:val="26"/>
              </w:rPr>
              <w:t>Черепановского района Новосибирской области</w:t>
            </w:r>
          </w:p>
        </w:tc>
      </w:tr>
      <w:tr w:rsidR="006328E7" w:rsidRPr="0067730F" w:rsidTr="0067730F">
        <w:trPr>
          <w:trHeight w:val="180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 xml:space="preserve">Принятие дополнительных нормативно-правовых актов, а также требующих внесения изменений, либо отмена утративших силу нормативно </w:t>
            </w:r>
            <w:proofErr w:type="gramStart"/>
            <w:r w:rsidRPr="0067730F">
              <w:rPr>
                <w:sz w:val="26"/>
                <w:szCs w:val="26"/>
              </w:rPr>
              <w:t>–п</w:t>
            </w:r>
            <w:proofErr w:type="gramEnd"/>
            <w:r w:rsidRPr="0067730F">
              <w:rPr>
                <w:sz w:val="26"/>
                <w:szCs w:val="26"/>
              </w:rPr>
              <w:t>равовых актов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8E7" w:rsidRPr="0067730F" w:rsidRDefault="006328E7" w:rsidP="006328E7">
            <w:pPr>
              <w:jc w:val="both"/>
              <w:rPr>
                <w:sz w:val="26"/>
                <w:szCs w:val="26"/>
              </w:rPr>
            </w:pPr>
            <w:r w:rsidRPr="0067730F">
              <w:rPr>
                <w:sz w:val="26"/>
                <w:szCs w:val="26"/>
              </w:rPr>
              <w:t>Не требуется</w:t>
            </w:r>
          </w:p>
        </w:tc>
      </w:tr>
    </w:tbl>
    <w:p w:rsidR="006328E7" w:rsidRPr="0067730F" w:rsidRDefault="006328E7" w:rsidP="006328E7">
      <w:pPr>
        <w:jc w:val="both"/>
        <w:rPr>
          <w:sz w:val="26"/>
          <w:szCs w:val="26"/>
        </w:rPr>
      </w:pPr>
    </w:p>
    <w:p w:rsidR="006328E7" w:rsidRPr="0067730F" w:rsidRDefault="006328E7" w:rsidP="00311B7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11B75" w:rsidRPr="0067730F" w:rsidRDefault="00311B75" w:rsidP="00311B7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22D78" w:rsidRPr="0067730F" w:rsidRDefault="000850CC" w:rsidP="00311B7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67730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22D78" w:rsidRPr="0067730F" w:rsidRDefault="00B22D78" w:rsidP="00B22D78">
      <w:pPr>
        <w:rPr>
          <w:sz w:val="26"/>
          <w:szCs w:val="26"/>
          <w:lang w:eastAsia="zh-CN"/>
        </w:rPr>
      </w:pPr>
    </w:p>
    <w:p w:rsidR="00B22D78" w:rsidRPr="0067730F" w:rsidRDefault="00B22D78" w:rsidP="00B22D78">
      <w:pPr>
        <w:rPr>
          <w:sz w:val="26"/>
          <w:szCs w:val="26"/>
          <w:lang w:eastAsia="zh-CN"/>
        </w:rPr>
      </w:pPr>
    </w:p>
    <w:p w:rsidR="00B22D78" w:rsidRPr="0067730F" w:rsidRDefault="00B22D78" w:rsidP="00B22D78">
      <w:pPr>
        <w:rPr>
          <w:sz w:val="26"/>
          <w:szCs w:val="26"/>
          <w:lang w:eastAsia="zh-CN"/>
        </w:rPr>
      </w:pPr>
    </w:p>
    <w:p w:rsidR="00B22D78" w:rsidRPr="0067730F" w:rsidRDefault="00B22D78" w:rsidP="00B22D78">
      <w:pPr>
        <w:rPr>
          <w:sz w:val="26"/>
          <w:szCs w:val="26"/>
          <w:lang w:eastAsia="zh-CN"/>
        </w:rPr>
      </w:pPr>
    </w:p>
    <w:p w:rsidR="00B22D78" w:rsidRPr="0067730F" w:rsidRDefault="00B22D78" w:rsidP="00B22D78">
      <w:pPr>
        <w:rPr>
          <w:sz w:val="26"/>
          <w:szCs w:val="26"/>
          <w:lang w:eastAsia="zh-CN"/>
        </w:rPr>
      </w:pPr>
    </w:p>
    <w:p w:rsidR="00516C6C" w:rsidRPr="0067730F" w:rsidRDefault="00B22D78" w:rsidP="00516C6C">
      <w:pPr>
        <w:tabs>
          <w:tab w:val="left" w:pos="3901"/>
        </w:tabs>
        <w:rPr>
          <w:sz w:val="26"/>
          <w:szCs w:val="26"/>
          <w:lang w:eastAsia="zh-CN"/>
        </w:rPr>
      </w:pPr>
      <w:r w:rsidRPr="0067730F">
        <w:rPr>
          <w:sz w:val="26"/>
          <w:szCs w:val="26"/>
          <w:lang w:eastAsia="zh-CN"/>
        </w:rPr>
        <w:tab/>
      </w:r>
    </w:p>
    <w:sectPr w:rsidR="00516C6C" w:rsidRPr="0067730F" w:rsidSect="0067730F">
      <w:headerReference w:type="even" r:id="rId10"/>
      <w:footerReference w:type="default" r:id="rId11"/>
      <w:pgSz w:w="11906" w:h="16838"/>
      <w:pgMar w:top="426" w:right="567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4BD" w:rsidRDefault="00FB34BD" w:rsidP="00755710">
      <w:r>
        <w:separator/>
      </w:r>
    </w:p>
  </w:endnote>
  <w:endnote w:type="continuationSeparator" w:id="0">
    <w:p w:rsidR="00FB34BD" w:rsidRDefault="00FB34BD" w:rsidP="0075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990736"/>
      <w:docPartObj>
        <w:docPartGallery w:val="Page Numbers (Bottom of Page)"/>
        <w:docPartUnique/>
      </w:docPartObj>
    </w:sdtPr>
    <w:sdtContent>
      <w:p w:rsidR="0067730F" w:rsidRDefault="0067730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BA6">
          <w:rPr>
            <w:noProof/>
          </w:rPr>
          <w:t>2</w:t>
        </w:r>
        <w:r>
          <w:fldChar w:fldCharType="end"/>
        </w:r>
      </w:p>
    </w:sdtContent>
  </w:sdt>
  <w:p w:rsidR="0067730F" w:rsidRDefault="0067730F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4BD" w:rsidRDefault="00FB34BD" w:rsidP="00755710">
      <w:r>
        <w:separator/>
      </w:r>
    </w:p>
  </w:footnote>
  <w:footnote w:type="continuationSeparator" w:id="0">
    <w:p w:rsidR="00FB34BD" w:rsidRDefault="00FB34BD" w:rsidP="0075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1641FC" w:rsidP="00A205EC">
    <w:pPr>
      <w:pStyle w:val="af8"/>
      <w:framePr w:wrap="none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9B6A4F">
      <w:rPr>
        <w:rStyle w:val="afc"/>
      </w:rPr>
      <w:instrText xml:space="preserve"> PAGE </w:instrText>
    </w:r>
    <w:r>
      <w:rPr>
        <w:rStyle w:val="afc"/>
      </w:rPr>
      <w:fldChar w:fldCharType="end"/>
    </w:r>
  </w:p>
  <w:p w:rsidR="00E90F25" w:rsidRDefault="00FB34BD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263479"/>
    <w:multiLevelType w:val="hybridMultilevel"/>
    <w:tmpl w:val="A3B2772C"/>
    <w:lvl w:ilvl="0" w:tplc="3752C7A6">
      <w:start w:val="1"/>
      <w:numFmt w:val="decimal"/>
      <w:lvlText w:val="%1."/>
      <w:lvlJc w:val="left"/>
      <w:pPr>
        <w:ind w:left="1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710"/>
    <w:rsid w:val="00026B25"/>
    <w:rsid w:val="0003232C"/>
    <w:rsid w:val="00036A45"/>
    <w:rsid w:val="000457C3"/>
    <w:rsid w:val="000543C7"/>
    <w:rsid w:val="00066117"/>
    <w:rsid w:val="000850CC"/>
    <w:rsid w:val="00085417"/>
    <w:rsid w:val="000905C4"/>
    <w:rsid w:val="000C0320"/>
    <w:rsid w:val="000C1A9E"/>
    <w:rsid w:val="000C321A"/>
    <w:rsid w:val="000D4A09"/>
    <w:rsid w:val="000E5B8F"/>
    <w:rsid w:val="000F064A"/>
    <w:rsid w:val="001071D0"/>
    <w:rsid w:val="001168FF"/>
    <w:rsid w:val="0013431C"/>
    <w:rsid w:val="00150D33"/>
    <w:rsid w:val="001641FC"/>
    <w:rsid w:val="0016778A"/>
    <w:rsid w:val="001A12F5"/>
    <w:rsid w:val="001C121A"/>
    <w:rsid w:val="001E089E"/>
    <w:rsid w:val="001E36E8"/>
    <w:rsid w:val="00206EF3"/>
    <w:rsid w:val="00211A80"/>
    <w:rsid w:val="00223C75"/>
    <w:rsid w:val="002269FB"/>
    <w:rsid w:val="00234B7E"/>
    <w:rsid w:val="002A101D"/>
    <w:rsid w:val="002B7D77"/>
    <w:rsid w:val="002C28F1"/>
    <w:rsid w:val="002F7D9D"/>
    <w:rsid w:val="00311B75"/>
    <w:rsid w:val="00334DE7"/>
    <w:rsid w:val="003504BC"/>
    <w:rsid w:val="00354338"/>
    <w:rsid w:val="00357EB4"/>
    <w:rsid w:val="00376183"/>
    <w:rsid w:val="00385343"/>
    <w:rsid w:val="00391A86"/>
    <w:rsid w:val="003D1ACE"/>
    <w:rsid w:val="003D5BA6"/>
    <w:rsid w:val="0047104D"/>
    <w:rsid w:val="00484DA2"/>
    <w:rsid w:val="004B078D"/>
    <w:rsid w:val="004B1FA8"/>
    <w:rsid w:val="00516C6C"/>
    <w:rsid w:val="00517065"/>
    <w:rsid w:val="00566E90"/>
    <w:rsid w:val="005B4A56"/>
    <w:rsid w:val="005E271D"/>
    <w:rsid w:val="00603941"/>
    <w:rsid w:val="0061493A"/>
    <w:rsid w:val="006328E7"/>
    <w:rsid w:val="0066158F"/>
    <w:rsid w:val="00665ABE"/>
    <w:rsid w:val="0067730F"/>
    <w:rsid w:val="006A36A1"/>
    <w:rsid w:val="006C52FF"/>
    <w:rsid w:val="006F329F"/>
    <w:rsid w:val="00703CE8"/>
    <w:rsid w:val="007431BF"/>
    <w:rsid w:val="00755710"/>
    <w:rsid w:val="007641E2"/>
    <w:rsid w:val="00784EE7"/>
    <w:rsid w:val="007F46CD"/>
    <w:rsid w:val="008213A5"/>
    <w:rsid w:val="008333E2"/>
    <w:rsid w:val="00843AE9"/>
    <w:rsid w:val="00850D45"/>
    <w:rsid w:val="0087192F"/>
    <w:rsid w:val="008B163A"/>
    <w:rsid w:val="008C4A34"/>
    <w:rsid w:val="008D42F3"/>
    <w:rsid w:val="009144B8"/>
    <w:rsid w:val="00920BD9"/>
    <w:rsid w:val="0092161C"/>
    <w:rsid w:val="00935631"/>
    <w:rsid w:val="0097160F"/>
    <w:rsid w:val="00973A4A"/>
    <w:rsid w:val="009924AB"/>
    <w:rsid w:val="009B6A4F"/>
    <w:rsid w:val="009D07EB"/>
    <w:rsid w:val="00A004EE"/>
    <w:rsid w:val="00A01909"/>
    <w:rsid w:val="00A1458E"/>
    <w:rsid w:val="00A21494"/>
    <w:rsid w:val="00A23C03"/>
    <w:rsid w:val="00A553FC"/>
    <w:rsid w:val="00A77788"/>
    <w:rsid w:val="00A8331E"/>
    <w:rsid w:val="00A87A04"/>
    <w:rsid w:val="00AA6A67"/>
    <w:rsid w:val="00AB2200"/>
    <w:rsid w:val="00AB5F07"/>
    <w:rsid w:val="00AC232D"/>
    <w:rsid w:val="00B22D78"/>
    <w:rsid w:val="00B72596"/>
    <w:rsid w:val="00B764C4"/>
    <w:rsid w:val="00BB1737"/>
    <w:rsid w:val="00BB5EC2"/>
    <w:rsid w:val="00BD31BD"/>
    <w:rsid w:val="00BE728F"/>
    <w:rsid w:val="00BF1A1A"/>
    <w:rsid w:val="00BF4DAE"/>
    <w:rsid w:val="00C33D87"/>
    <w:rsid w:val="00D05025"/>
    <w:rsid w:val="00D446D5"/>
    <w:rsid w:val="00D678CA"/>
    <w:rsid w:val="00D81993"/>
    <w:rsid w:val="00E672CD"/>
    <w:rsid w:val="00E704C0"/>
    <w:rsid w:val="00E97C1F"/>
    <w:rsid w:val="00EC7C84"/>
    <w:rsid w:val="00ED35B7"/>
    <w:rsid w:val="00ED5CFF"/>
    <w:rsid w:val="00EE08FC"/>
    <w:rsid w:val="00EE7B06"/>
    <w:rsid w:val="00EF0687"/>
    <w:rsid w:val="00F003EB"/>
    <w:rsid w:val="00F14446"/>
    <w:rsid w:val="00F16F0A"/>
    <w:rsid w:val="00F17670"/>
    <w:rsid w:val="00F32C74"/>
    <w:rsid w:val="00F4465A"/>
    <w:rsid w:val="00F523F6"/>
    <w:rsid w:val="00F63F64"/>
    <w:rsid w:val="00F64FEA"/>
    <w:rsid w:val="00F77E96"/>
    <w:rsid w:val="00FB34BD"/>
    <w:rsid w:val="00FE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link w:val="af2"/>
    <w:uiPriority w:val="1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3">
    <w:name w:val="Balloon Text"/>
    <w:basedOn w:val="a"/>
    <w:link w:val="12"/>
    <w:rsid w:val="0075571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3"/>
    <w:rsid w:val="00755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4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</w:rPr>
  </w:style>
  <w:style w:type="paragraph" w:customStyle="1" w:styleId="af5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6">
    <w:name w:val="Subtitle"/>
    <w:basedOn w:val="a"/>
    <w:next w:val="a0"/>
    <w:link w:val="15"/>
    <w:qFormat/>
    <w:rsid w:val="00755710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6"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7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1"/>
    <w:uiPriority w:val="99"/>
    <w:semiHidden/>
    <w:unhideWhenUsed/>
    <w:rsid w:val="00755710"/>
  </w:style>
  <w:style w:type="character" w:styleId="afd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755710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755710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2">
    <w:name w:val="footnote reference"/>
    <w:uiPriority w:val="99"/>
    <w:semiHidden/>
    <w:unhideWhenUsed/>
    <w:rsid w:val="00755710"/>
    <w:rPr>
      <w:vertAlign w:val="superscript"/>
    </w:rPr>
  </w:style>
  <w:style w:type="character" w:styleId="aff3">
    <w:name w:val="Emphasis"/>
    <w:uiPriority w:val="20"/>
    <w:qFormat/>
    <w:rsid w:val="00755710"/>
    <w:rPr>
      <w:i/>
      <w:iCs/>
    </w:rPr>
  </w:style>
  <w:style w:type="character" w:customStyle="1" w:styleId="af2">
    <w:name w:val="Без интервала Знак"/>
    <w:basedOn w:val="a1"/>
    <w:link w:val="af1"/>
    <w:uiPriority w:val="1"/>
    <w:rsid w:val="0067730F"/>
    <w:rPr>
      <w:rFonts w:ascii="Times New Roman" w:eastAsia="Calibri" w:hAnsi="Times New Roman" w:cs="Times New Roman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2986D-7AA6-4E1D-981C-3E142BE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Никишева Елена Ивановна</cp:lastModifiedBy>
  <cp:revision>44</cp:revision>
  <cp:lastPrinted>2024-12-25T07:51:00Z</cp:lastPrinted>
  <dcterms:created xsi:type="dcterms:W3CDTF">2022-12-07T08:21:00Z</dcterms:created>
  <dcterms:modified xsi:type="dcterms:W3CDTF">2024-12-25T07:51:00Z</dcterms:modified>
</cp:coreProperties>
</file>